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4AC" w:rsidRPr="000D7AFA" w:rsidRDefault="00EB74AC" w:rsidP="00D639E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D17D28" w:rsidRPr="006352A5" w:rsidTr="00E521BB">
        <w:trPr>
          <w:trHeight w:val="2486"/>
        </w:trPr>
        <w:tc>
          <w:tcPr>
            <w:tcW w:w="4935" w:type="dxa"/>
          </w:tcPr>
          <w:p w:rsidR="00D17D28" w:rsidRPr="006352A5" w:rsidRDefault="00D17D28" w:rsidP="00E5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D17D28" w:rsidRPr="006352A5" w:rsidRDefault="00D17D28" w:rsidP="00D1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352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Должность</w:t>
            </w:r>
          </w:p>
          <w:p w:rsidR="00D17D28" w:rsidRPr="006352A5" w:rsidRDefault="00D17D28" w:rsidP="00E5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17D28" w:rsidRPr="006352A5" w:rsidRDefault="00D17D28" w:rsidP="00E5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(И.О.Ф.) «___»______________ 201</w:t>
            </w:r>
            <w:r w:rsidR="00B34706" w:rsidRPr="00635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35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D17D28" w:rsidRPr="006352A5" w:rsidRDefault="00D17D28" w:rsidP="00E5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</w:tcPr>
          <w:p w:rsidR="00D17D28" w:rsidRPr="006352A5" w:rsidRDefault="00D17D28" w:rsidP="00D1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D17D28" w:rsidRPr="006352A5" w:rsidRDefault="00D17D28" w:rsidP="00D1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352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Должность</w:t>
            </w:r>
          </w:p>
          <w:p w:rsidR="00D17D28" w:rsidRPr="006352A5" w:rsidRDefault="00D17D28" w:rsidP="00D1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17D28" w:rsidRPr="006352A5" w:rsidRDefault="00D17D28" w:rsidP="00D1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52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  <w:r w:rsidRPr="00635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(И.О.Ф.)</w:t>
            </w:r>
          </w:p>
          <w:p w:rsidR="00D17D28" w:rsidRPr="006352A5" w:rsidRDefault="00D17D28" w:rsidP="00D17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</w:t>
            </w:r>
            <w:r w:rsidR="00B34706" w:rsidRPr="00635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35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D17D28" w:rsidRPr="006352A5" w:rsidRDefault="00D17D28" w:rsidP="00E52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A5">
              <w:rPr>
                <w:rFonts w:ascii="Times New Roman" w:eastAsia="Times New Roman" w:hAnsi="Times New Roman" w:cs="Times New Roman"/>
                <w:i/>
                <w:color w:val="00B0F0"/>
                <w:sz w:val="24"/>
                <w:szCs w:val="24"/>
                <w:lang w:eastAsia="ru-RU"/>
              </w:rPr>
              <w:t>.</w:t>
            </w:r>
          </w:p>
        </w:tc>
      </w:tr>
    </w:tbl>
    <w:p w:rsidR="00EB74AC" w:rsidRPr="006352A5" w:rsidRDefault="00EB74AC" w:rsidP="004F3EFD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EB74AC" w:rsidRPr="006352A5" w:rsidRDefault="00EB74AC" w:rsidP="007400F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8D256E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закупку</w:t>
      </w:r>
      <w:r w:rsidR="001E5B18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неисключительных прав на программное обеспечение </w:t>
      </w:r>
      <w:r w:rsidR="00C36034" w:rsidRPr="006352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</w:t>
      </w:r>
      <w:r w:rsidR="00C36034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74AC" w:rsidRPr="006352A5" w:rsidRDefault="00EB74AC" w:rsidP="004F3EF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349" w:rsidRPr="006352A5" w:rsidRDefault="00C36034" w:rsidP="00D5334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hAnsi="Times New Roman" w:cs="Times New Roman"/>
          <w:sz w:val="24"/>
          <w:szCs w:val="24"/>
        </w:rPr>
        <w:t xml:space="preserve">1. </w:t>
      </w:r>
      <w:r w:rsidR="00AB1433" w:rsidRPr="006352A5">
        <w:rPr>
          <w:rFonts w:ascii="Times New Roman" w:hAnsi="Times New Roman" w:cs="Times New Roman"/>
          <w:sz w:val="24"/>
          <w:szCs w:val="24"/>
        </w:rPr>
        <w:t>КРАТКОЕ ОПИСАНИЕ ЗАКУПАЕМЫХ ТОВАРОВ</w:t>
      </w:r>
      <w:r w:rsidR="00D53349" w:rsidRPr="006352A5">
        <w:rPr>
          <w:rFonts w:ascii="Times New Roman" w:hAnsi="Times New Roman" w:cs="Times New Roman"/>
          <w:sz w:val="24"/>
          <w:szCs w:val="24"/>
        </w:rPr>
        <w:t xml:space="preserve">: </w:t>
      </w:r>
      <w:r w:rsidR="001E5B18" w:rsidRPr="006352A5">
        <w:rPr>
          <w:rFonts w:ascii="Times New Roman" w:hAnsi="Times New Roman" w:cs="Times New Roman"/>
          <w:sz w:val="24"/>
          <w:szCs w:val="24"/>
        </w:rPr>
        <w:t xml:space="preserve">Предоставление неисключительных прав на программное обеспечение </w:t>
      </w:r>
      <w:r w:rsidRPr="006352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</w:t>
      </w:r>
      <w:r w:rsidR="000D7AFA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74AC" w:rsidRPr="006352A5" w:rsidRDefault="00EB74AC" w:rsidP="004F3EFD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ОБЩИЕ ТРЕБОВАНИЯ</w:t>
      </w:r>
    </w:p>
    <w:p w:rsidR="007400FA" w:rsidRPr="006352A5" w:rsidRDefault="000D7AFA" w:rsidP="007400FA">
      <w:pPr>
        <w:pStyle w:val="af1"/>
        <w:jc w:val="left"/>
        <w:rPr>
          <w:sz w:val="24"/>
          <w:szCs w:val="24"/>
        </w:rPr>
      </w:pPr>
      <w:r w:rsidRPr="006352A5">
        <w:rPr>
          <w:sz w:val="24"/>
          <w:szCs w:val="24"/>
        </w:rPr>
        <w:t xml:space="preserve">          </w:t>
      </w:r>
      <w:r w:rsidR="00EB74AC" w:rsidRPr="006352A5">
        <w:rPr>
          <w:sz w:val="24"/>
          <w:szCs w:val="24"/>
        </w:rPr>
        <w:t xml:space="preserve">2.1. </w:t>
      </w:r>
      <w:r w:rsidR="00AB1433" w:rsidRPr="006352A5">
        <w:rPr>
          <w:rFonts w:eastAsiaTheme="minorEastAsia"/>
          <w:sz w:val="24"/>
          <w:szCs w:val="24"/>
        </w:rPr>
        <w:t>Место применения, использования товара</w:t>
      </w:r>
      <w:r w:rsidR="00F40F70" w:rsidRPr="006352A5">
        <w:rPr>
          <w:rFonts w:eastAsiaTheme="minorEastAsia"/>
          <w:sz w:val="24"/>
          <w:szCs w:val="24"/>
        </w:rPr>
        <w:t>:</w:t>
      </w:r>
      <w:r w:rsidR="00AB1433" w:rsidRPr="006352A5" w:rsidDel="00AB1433">
        <w:rPr>
          <w:sz w:val="24"/>
          <w:szCs w:val="24"/>
        </w:rPr>
        <w:t xml:space="preserve"> </w:t>
      </w:r>
    </w:p>
    <w:p w:rsidR="007400FA" w:rsidRPr="006352A5" w:rsidRDefault="00AB1433" w:rsidP="00C360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Лицензии</w:t>
      </w:r>
      <w:r w:rsidR="00C36034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034" w:rsidRPr="006352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</w:t>
      </w:r>
      <w:r w:rsidR="007400FA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на</w:t>
      </w:r>
      <w:r w:rsidR="007400FA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</w:t>
      </w: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станциях и серверах</w:t>
      </w:r>
      <w:r w:rsidR="007400FA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центрального офиса, территориальных, городских и межрайонных отделений</w:t>
      </w:r>
      <w:r w:rsidR="00B03E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74AC" w:rsidRPr="006352A5" w:rsidRDefault="00674809" w:rsidP="00674809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EB74AC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Требования к </w:t>
      </w:r>
      <w:r w:rsidR="00AB1433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товару</w:t>
      </w:r>
      <w:r w:rsidR="00F40F70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B1433" w:rsidRPr="006352A5" w:rsidRDefault="00AB1433" w:rsidP="00AA672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Спецификация неисключительных прав на программное обеспечение Microsoft указана в Приложени</w:t>
      </w:r>
      <w:r w:rsidR="005C2252" w:rsidRPr="00B03E1C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настоящему техническому заданию. </w:t>
      </w:r>
    </w:p>
    <w:p w:rsidR="007400FA" w:rsidRPr="006352A5" w:rsidRDefault="0031064B" w:rsidP="00D53349">
      <w:pPr>
        <w:autoSpaceDE w:val="0"/>
        <w:autoSpaceDN w:val="0"/>
        <w:adjustRightInd w:val="0"/>
        <w:spacing w:after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hAnsi="Times New Roman" w:cs="Times New Roman"/>
          <w:sz w:val="24"/>
          <w:szCs w:val="24"/>
        </w:rPr>
        <w:t xml:space="preserve">Неисключительные права на программное обеспечение </w:t>
      </w:r>
      <w:r w:rsidRPr="006352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</w:t>
      </w:r>
      <w:r w:rsidR="007400FA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3349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</w:t>
      </w:r>
      <w:r w:rsidR="00AB1433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ются</w:t>
      </w:r>
      <w:r w:rsidR="00D53349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6400A6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01.01.2019г. по 31.12.2021г</w:t>
      </w:r>
      <w:r w:rsidR="00D53349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3349" w:rsidRPr="006352A5" w:rsidRDefault="00D53349" w:rsidP="00AA672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Поставляемые права на использование программного обеспечения должны:</w:t>
      </w:r>
    </w:p>
    <w:p w:rsidR="00D53349" w:rsidRPr="006352A5" w:rsidRDefault="00D53349" w:rsidP="00AA672C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возможность выбора Заказчиком языковых версий лицензированного программного обеспечения (русская или английская);</w:t>
      </w:r>
    </w:p>
    <w:p w:rsidR="00D53349" w:rsidRPr="006352A5" w:rsidRDefault="00D53349" w:rsidP="00AA672C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возможность использования Заказчиком самых последних или любых предыдущих версий лицензированного программного обеспечения;</w:t>
      </w:r>
    </w:p>
    <w:p w:rsidR="00D53349" w:rsidRPr="006352A5" w:rsidRDefault="00D53349" w:rsidP="00AA672C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возможность использования Заказчиком программного обеспечения на всех средствах вычислительной техники, количество которых фиксируется в договоре;</w:t>
      </w:r>
    </w:p>
    <w:p w:rsidR="00D53349" w:rsidRPr="006352A5" w:rsidRDefault="00D53349" w:rsidP="00AA672C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возможность использования Заказчиком обновленных версий программного обеспечения в период действия договора, получение Заказчиком доступа к средствам загрузки новых базовых версий продуктов и ключей доступа к ним;</w:t>
      </w:r>
    </w:p>
    <w:p w:rsidR="00D53349" w:rsidRPr="006352A5" w:rsidRDefault="00D53349" w:rsidP="00D53349">
      <w:pPr>
        <w:spacing w:line="36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обеспечить интеграцию с уже используемым системным и программным обеспечением Microsoft Windows </w:t>
      </w:r>
      <w:r w:rsidR="00F40F70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7/8/10, Microsoft Windows Server 2008R2/2012R2</w:t>
      </w: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74AC" w:rsidRPr="006352A5" w:rsidRDefault="00EB74AC" w:rsidP="004F3EFD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ТРЕБОВАНИЯ К </w:t>
      </w:r>
      <w:r w:rsidR="00AB1433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ПОСТАВКЕ</w:t>
      </w:r>
    </w:p>
    <w:p w:rsidR="00EB74AC" w:rsidRPr="006352A5" w:rsidRDefault="00674809" w:rsidP="00674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</w:t>
      </w:r>
      <w:r w:rsidR="00EB74AC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AB1433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олный перечень </w:t>
      </w:r>
      <w:r w:rsidR="007B65FB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неисключительных прав на программное обеспечение Microsoft </w:t>
      </w: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 в </w:t>
      </w:r>
      <w:r w:rsidR="007B65FB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5C2252" w:rsidRPr="00B03E1C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="007B65FB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техническому заданию</w:t>
      </w: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65FB" w:rsidRPr="006352A5" w:rsidRDefault="007B65FB" w:rsidP="00674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5FB" w:rsidRPr="006352A5" w:rsidRDefault="007B65FB" w:rsidP="00AA672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Требования к отгрузке и доставке</w:t>
      </w:r>
      <w:r w:rsidR="00E85666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B65FB" w:rsidRPr="006352A5" w:rsidRDefault="006136CE" w:rsidP="00AA6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</w:t>
      </w:r>
      <w:r w:rsidRPr="006352A5">
        <w:rPr>
          <w:rFonts w:ascii="Times New Roman" w:hAnsi="Times New Roman" w:cs="Times New Roman"/>
          <w:sz w:val="24"/>
          <w:szCs w:val="24"/>
        </w:rPr>
        <w:t xml:space="preserve">неисключительных прав на программное обеспечение </w:t>
      </w:r>
      <w:r w:rsidRPr="006352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</w:t>
      </w:r>
      <w:r w:rsidRPr="006352A5">
        <w:rPr>
          <w:rFonts w:ascii="Times New Roman" w:hAnsi="Times New Roman" w:cs="Times New Roman"/>
          <w:bCs/>
          <w:sz w:val="24"/>
          <w:szCs w:val="24"/>
        </w:rPr>
        <w:t xml:space="preserve"> осуществляется путем предоставления Заказчику данных по </w:t>
      </w: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доступу к личному кабинету, к электронным ключам, дистрибутивам программных продуктов. Данные передаются посредством электронной почты.</w:t>
      </w:r>
    </w:p>
    <w:p w:rsidR="00674809" w:rsidRPr="006352A5" w:rsidRDefault="00674809" w:rsidP="00674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4AC" w:rsidRPr="006352A5" w:rsidRDefault="000D7AFA" w:rsidP="00AA672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B65FB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B74AC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Требования безопасности</w:t>
      </w:r>
      <w:r w:rsidR="00E85666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53349" w:rsidRPr="006352A5" w:rsidRDefault="00D95198" w:rsidP="00B34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неисключительных прав на программное обеспечение Microsoft</w:t>
      </w:r>
      <w:r w:rsidR="006D214F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D53349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олжн</w:t>
      </w:r>
      <w:r w:rsidR="006D214F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53349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осуществляться </w:t>
      </w:r>
      <w:r w:rsidR="00D53349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техническим заданием, утвержденным Заказчиком, которое является неотъемлемой частью договора, с соблюдением нормативно-правовых актов РФ, регулирующих данный вид деятельности, </w:t>
      </w:r>
    </w:p>
    <w:p w:rsidR="00D53349" w:rsidRPr="006352A5" w:rsidRDefault="00E85666" w:rsidP="00AA672C">
      <w:pPr>
        <w:pStyle w:val="afe"/>
      </w:pPr>
      <w:r w:rsidRPr="006352A5">
        <w:tab/>
      </w:r>
      <w:r w:rsidR="00D53349" w:rsidRPr="006352A5">
        <w:t xml:space="preserve">Результатом оказания услуг является исправное функционирование </w:t>
      </w:r>
      <w:r w:rsidR="006D214F" w:rsidRPr="006352A5">
        <w:rPr>
          <w:lang w:eastAsia="en-US"/>
        </w:rPr>
        <w:t>программного обеспечения</w:t>
      </w:r>
      <w:r w:rsidR="00D53349" w:rsidRPr="006352A5">
        <w:t xml:space="preserve"> на протяжении </w:t>
      </w:r>
      <w:r w:rsidRPr="006352A5">
        <w:t>срока действия неисключительных прав</w:t>
      </w:r>
      <w:r w:rsidR="00D53349" w:rsidRPr="006352A5">
        <w:t>.</w:t>
      </w:r>
    </w:p>
    <w:p w:rsidR="00674809" w:rsidRPr="006352A5" w:rsidRDefault="00674809" w:rsidP="00AA672C">
      <w:pPr>
        <w:pStyle w:val="afe"/>
      </w:pPr>
    </w:p>
    <w:p w:rsidR="007B65FB" w:rsidRPr="006352A5" w:rsidRDefault="000D7AFA" w:rsidP="00AA672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B65FB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B74AC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Требования к порядку подготовки и передачи заказчику документов</w:t>
      </w:r>
      <w:r w:rsidR="00E85666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B74AC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4809" w:rsidRPr="006352A5" w:rsidRDefault="007B65FB" w:rsidP="00AA67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неисключительными правами на программное обеспечение Microsoft</w:t>
      </w:r>
      <w:r w:rsidR="00674809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передаваться относящиеся к ней документы, оформленные надлежащим образом: счет, </w:t>
      </w:r>
      <w:r w:rsidR="00E85666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</w:t>
      </w:r>
      <w:r w:rsidR="00674809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 передачи прав. </w:t>
      </w:r>
    </w:p>
    <w:p w:rsidR="00EB74AC" w:rsidRPr="006352A5" w:rsidRDefault="000D7AFA" w:rsidP="00AA672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B65FB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B74AC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Требования к гарантийным обязательствам</w:t>
      </w:r>
      <w:r w:rsidR="00674809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400A6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требуются</w:t>
      </w:r>
      <w:r w:rsidR="00674809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0F70" w:rsidRPr="006352A5" w:rsidRDefault="00F40F70" w:rsidP="00F434F8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19FB" w:rsidRPr="006352A5" w:rsidRDefault="000D7AFA" w:rsidP="00B34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B74AC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ТРЕБОВАНИЯ К УЧАСТНИКАМ ЗАКУПКИ (</w:t>
      </w:r>
      <w:r w:rsidR="007B65FB" w:rsidRPr="006352A5">
        <w:rPr>
          <w:rFonts w:ascii="Times New Roman" w:eastAsiaTheme="minorEastAsia" w:hAnsi="Times New Roman" w:cs="Times New Roman"/>
          <w:sz w:val="24"/>
          <w:szCs w:val="24"/>
        </w:rPr>
        <w:t>ПОСТАВЩИКАМ</w:t>
      </w:r>
      <w:r w:rsidR="00EB74AC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1553A" w:rsidRPr="006352A5" w:rsidRDefault="00F019FB" w:rsidP="00F019FB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D7AFA" w:rsidRPr="005C2252">
        <w:rPr>
          <w:rFonts w:ascii="Times New Roman" w:hAnsi="Times New Roman" w:cs="Times New Roman"/>
          <w:sz w:val="24"/>
          <w:szCs w:val="24"/>
        </w:rPr>
        <w:t>4</w:t>
      </w:r>
      <w:r w:rsidR="00EB74AC" w:rsidRPr="005C2252">
        <w:rPr>
          <w:rFonts w:ascii="Times New Roman" w:hAnsi="Times New Roman" w:cs="Times New Roman"/>
          <w:sz w:val="24"/>
          <w:szCs w:val="24"/>
        </w:rPr>
        <w:t xml:space="preserve">.1. </w:t>
      </w:r>
      <w:r w:rsidR="00E20EF1" w:rsidRPr="005C225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о наличии кадровых ресурсов и их квалификации</w:t>
      </w:r>
      <w:r w:rsidR="00936928" w:rsidRPr="005C2252">
        <w:rPr>
          <w:rFonts w:ascii="Times New Roman" w:eastAsia="Times New Roman" w:hAnsi="Times New Roman" w:cs="Times New Roman"/>
          <w:sz w:val="24"/>
          <w:szCs w:val="24"/>
          <w:lang w:eastAsia="ru-RU"/>
        </w:rPr>
        <w:t>: отсутствуют</w:t>
      </w:r>
      <w:r w:rsidR="00A9456C" w:rsidRPr="005C22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456C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21F9" w:rsidRPr="006352A5" w:rsidRDefault="00F019FB" w:rsidP="00203D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2A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D7AFA" w:rsidRPr="006352A5">
        <w:rPr>
          <w:rFonts w:ascii="Times New Roman" w:hAnsi="Times New Roman" w:cs="Times New Roman"/>
          <w:sz w:val="24"/>
          <w:szCs w:val="24"/>
        </w:rPr>
        <w:t>4</w:t>
      </w:r>
      <w:r w:rsidR="006B3AC0" w:rsidRPr="006352A5">
        <w:rPr>
          <w:rFonts w:ascii="Times New Roman" w:hAnsi="Times New Roman" w:cs="Times New Roman"/>
          <w:sz w:val="24"/>
          <w:szCs w:val="24"/>
        </w:rPr>
        <w:t xml:space="preserve">.2 </w:t>
      </w:r>
      <w:r w:rsidR="00EB74AC" w:rsidRPr="006352A5">
        <w:rPr>
          <w:rFonts w:ascii="Times New Roman" w:hAnsi="Times New Roman" w:cs="Times New Roman"/>
          <w:sz w:val="24"/>
          <w:szCs w:val="24"/>
        </w:rPr>
        <w:t>Требования о наличии действующих разрешений, аттестаций, свидетельств СРО, лицензий</w:t>
      </w:r>
      <w:r w:rsidR="006B3AC0" w:rsidRPr="006352A5">
        <w:rPr>
          <w:rFonts w:ascii="Times New Roman" w:hAnsi="Times New Roman" w:cs="Times New Roman"/>
          <w:sz w:val="24"/>
          <w:szCs w:val="24"/>
        </w:rPr>
        <w:t>;</w:t>
      </w:r>
      <w:r w:rsidR="00EC3AEA" w:rsidRPr="006352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19FB" w:rsidRPr="006352A5" w:rsidRDefault="006B3AC0" w:rsidP="00203D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2A5">
        <w:rPr>
          <w:rFonts w:ascii="Times New Roman" w:hAnsi="Times New Roman" w:cs="Times New Roman"/>
          <w:sz w:val="24"/>
          <w:szCs w:val="24"/>
        </w:rPr>
        <w:t xml:space="preserve">участник должен иметь статус LAR/LSP, </w:t>
      </w:r>
      <w:r w:rsidR="00601986" w:rsidRPr="006352A5">
        <w:rPr>
          <w:rFonts w:ascii="Times New Roman" w:hAnsi="Times New Roman"/>
          <w:sz w:val="24"/>
          <w:szCs w:val="24"/>
        </w:rPr>
        <w:t xml:space="preserve">подтвержденный </w:t>
      </w:r>
      <w:r w:rsidR="00EE1401" w:rsidRPr="006352A5">
        <w:rPr>
          <w:rFonts w:ascii="Times New Roman" w:hAnsi="Times New Roman"/>
          <w:sz w:val="24"/>
          <w:szCs w:val="24"/>
        </w:rPr>
        <w:t>официальным письмом от правообладателя – Microsoft Ireland Ope</w:t>
      </w:r>
      <w:r w:rsidR="00EE1401" w:rsidRPr="006352A5">
        <w:rPr>
          <w:rFonts w:ascii="Times New Roman" w:hAnsi="Times New Roman"/>
          <w:sz w:val="24"/>
          <w:szCs w:val="24"/>
          <w:lang w:val="en-US"/>
        </w:rPr>
        <w:t>rations</w:t>
      </w:r>
      <w:r w:rsidR="00EE1401" w:rsidRPr="006352A5">
        <w:rPr>
          <w:rFonts w:ascii="Times New Roman" w:hAnsi="Times New Roman"/>
          <w:sz w:val="24"/>
          <w:szCs w:val="24"/>
        </w:rPr>
        <w:t xml:space="preserve"> </w:t>
      </w:r>
      <w:r w:rsidR="00EE1401" w:rsidRPr="006352A5">
        <w:rPr>
          <w:rFonts w:ascii="Times New Roman" w:hAnsi="Times New Roman"/>
          <w:sz w:val="24"/>
          <w:szCs w:val="24"/>
          <w:lang w:val="en-US"/>
        </w:rPr>
        <w:t>Limited</w:t>
      </w:r>
      <w:r w:rsidR="00EE1401" w:rsidRPr="006352A5">
        <w:rPr>
          <w:rFonts w:ascii="Times New Roman" w:hAnsi="Times New Roman"/>
          <w:sz w:val="24"/>
          <w:szCs w:val="24"/>
        </w:rPr>
        <w:t xml:space="preserve"> </w:t>
      </w:r>
      <w:r w:rsidRPr="006352A5">
        <w:rPr>
          <w:rFonts w:ascii="Times New Roman" w:hAnsi="Times New Roman" w:cs="Times New Roman"/>
          <w:sz w:val="24"/>
          <w:szCs w:val="24"/>
        </w:rPr>
        <w:t xml:space="preserve">и дающее Поставщику право предоставлять лицензии на программное обеспечение </w:t>
      </w:r>
      <w:r w:rsidRPr="006352A5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6352A5">
        <w:rPr>
          <w:rFonts w:ascii="Times New Roman" w:hAnsi="Times New Roman" w:cs="Times New Roman"/>
          <w:sz w:val="24"/>
          <w:szCs w:val="24"/>
        </w:rPr>
        <w:t xml:space="preserve"> в рамках программы Enterprise Agreement на территории Российской Федерации (копия документа должна быть приложена к заявке). </w:t>
      </w:r>
    </w:p>
    <w:p w:rsidR="00601986" w:rsidRPr="006352A5" w:rsidRDefault="00601986" w:rsidP="00AA672C">
      <w:p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="Times New Roman" w:hAnsi="Times New Roman" w:cs="Times New Roman"/>
          <w:sz w:val="24"/>
          <w:szCs w:val="24"/>
        </w:rPr>
      </w:pPr>
    </w:p>
    <w:p w:rsidR="00EB74AC" w:rsidRPr="006352A5" w:rsidRDefault="00F019FB" w:rsidP="00F019FB">
      <w:pPr>
        <w:autoSpaceDE w:val="0"/>
        <w:autoSpaceDN w:val="0"/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D7AFA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.3</w:t>
      </w:r>
      <w:r w:rsidR="00EB74AC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Требования о наличии аккредитации в Группе «Интер РАО»</w:t>
      </w:r>
      <w:r w:rsidR="006B3AC0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: желательно.</w:t>
      </w:r>
    </w:p>
    <w:p w:rsidR="00D0487C" w:rsidRPr="006352A5" w:rsidRDefault="00F019FB" w:rsidP="00F019FB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hAnsi="Times New Roman" w:cs="Times New Roman"/>
          <w:sz w:val="24"/>
          <w:szCs w:val="24"/>
        </w:rPr>
        <w:t xml:space="preserve">         </w:t>
      </w:r>
      <w:r w:rsidR="000D7AFA" w:rsidRPr="006352A5">
        <w:rPr>
          <w:rFonts w:ascii="Times New Roman" w:hAnsi="Times New Roman" w:cs="Times New Roman"/>
          <w:sz w:val="24"/>
          <w:szCs w:val="24"/>
        </w:rPr>
        <w:t>4</w:t>
      </w:r>
      <w:r w:rsidRPr="006352A5">
        <w:rPr>
          <w:rFonts w:ascii="Times New Roman" w:hAnsi="Times New Roman" w:cs="Times New Roman"/>
          <w:sz w:val="24"/>
          <w:szCs w:val="24"/>
        </w:rPr>
        <w:t>.4</w:t>
      </w:r>
      <w:r w:rsidR="00EB74AC" w:rsidRPr="006352A5">
        <w:rPr>
          <w:rFonts w:ascii="Times New Roman" w:hAnsi="Times New Roman" w:cs="Times New Roman"/>
          <w:sz w:val="24"/>
          <w:szCs w:val="24"/>
        </w:rPr>
        <w:t xml:space="preserve">. </w:t>
      </w:r>
      <w:r w:rsidR="00EB74AC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опыту </w:t>
      </w:r>
      <w:r w:rsidR="007B65FB" w:rsidRPr="006352A5">
        <w:rPr>
          <w:rFonts w:ascii="Times New Roman" w:eastAsiaTheme="minorEastAsia" w:hAnsi="Times New Roman" w:cs="Times New Roman"/>
          <w:sz w:val="24"/>
          <w:szCs w:val="24"/>
        </w:rPr>
        <w:t>поставки аналогичных товаров</w:t>
      </w:r>
      <w:r w:rsidR="00D0487C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участник должен иметь опыт </w:t>
      </w:r>
      <w:r w:rsidR="001E5B18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неисключительных прав</w:t>
      </w:r>
      <w:r w:rsidR="00D0487C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программное обеспечение компании Microsoft </w:t>
      </w:r>
      <w:r w:rsidR="006B3AC0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программе корпоративного лицензирования в Российской Федерации </w:t>
      </w:r>
      <w:r w:rsidR="006B3AC0" w:rsidRPr="005C2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</w:t>
      </w:r>
      <w:r w:rsidR="0085400A" w:rsidRPr="005C225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E5B18" w:rsidRPr="005C2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3AC0" w:rsidRPr="005C2252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="006B3AC0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количеством соглашений не менее </w:t>
      </w:r>
      <w:r w:rsidR="0085400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E5B18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3AC0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Российской Федерации</w:t>
      </w:r>
      <w:r w:rsidR="001E5B18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3AC0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(подтверждается соответствующим письмом от правообладателя, </w:t>
      </w:r>
      <w:r w:rsidR="001E5B18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</w:t>
      </w:r>
      <w:r w:rsidR="00D0487C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справкой о перечне и объемах выполнения аналогичных договоров)</w:t>
      </w:r>
      <w:r w:rsidR="00854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74AC" w:rsidRPr="006352A5" w:rsidRDefault="000D7AFA" w:rsidP="004F3EFD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EB74AC"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 К ТЗ</w:t>
      </w:r>
    </w:p>
    <w:p w:rsidR="004A5995" w:rsidRPr="006352A5" w:rsidRDefault="004A5995" w:rsidP="00EE0C7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4A5995" w:rsidRPr="006352A5" w:rsidRDefault="004A5995" w:rsidP="00EE0C7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4A5995" w:rsidRPr="006352A5" w:rsidRDefault="004A5995" w:rsidP="00EE0C7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4A5995" w:rsidRPr="006352A5" w:rsidRDefault="004A5995" w:rsidP="00EE0C7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4A5995" w:rsidRPr="006352A5" w:rsidRDefault="004A5995" w:rsidP="00EE0C7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4A5995" w:rsidRPr="006352A5" w:rsidRDefault="004A5995" w:rsidP="00EE0C7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EB74AC" w:rsidRPr="006352A5" w:rsidRDefault="00EB74AC" w:rsidP="00AA672C">
      <w:pPr>
        <w:spacing w:after="0" w:line="240" w:lineRule="auto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ru-RU"/>
        </w:rPr>
      </w:pPr>
      <w:bookmarkStart w:id="0" w:name="_GoBack"/>
      <w:bookmarkEnd w:id="0"/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</w:t>
      </w:r>
    </w:p>
    <w:p w:rsidR="00EB74AC" w:rsidRPr="006352A5" w:rsidRDefault="00EB74AC" w:rsidP="004F3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________________  __________________  ___________</w:t>
      </w:r>
    </w:p>
    <w:p w:rsidR="00EB74AC" w:rsidRPr="006352A5" w:rsidRDefault="00EB74AC" w:rsidP="004F3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[должность]                                  [подпись]                                   [расшифровка]                           [дата]</w:t>
      </w:r>
    </w:p>
    <w:p w:rsidR="00EB74AC" w:rsidRPr="006352A5" w:rsidRDefault="00EB74AC" w:rsidP="004F3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________________  __________________  ___________</w:t>
      </w:r>
    </w:p>
    <w:p w:rsidR="00EB74AC" w:rsidRPr="006352A5" w:rsidRDefault="00EB74AC" w:rsidP="004F3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[должность]                                  [подпись]                                   [расшифровка]                           [дата]</w:t>
      </w:r>
    </w:p>
    <w:p w:rsidR="00085BD7" w:rsidRPr="006352A5" w:rsidRDefault="00085BD7" w:rsidP="004F3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4AC" w:rsidRPr="006352A5" w:rsidRDefault="00EB74AC" w:rsidP="004F3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исполнитель:</w:t>
      </w:r>
    </w:p>
    <w:p w:rsidR="00EC3AEA" w:rsidRPr="006352A5" w:rsidRDefault="00EC3AEA" w:rsidP="004F3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4AC" w:rsidRPr="006352A5" w:rsidRDefault="00EB74AC" w:rsidP="004F3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________________  __________________  ___________</w:t>
      </w:r>
    </w:p>
    <w:p w:rsidR="00EB74AC" w:rsidRPr="006352A5" w:rsidRDefault="00EB74AC" w:rsidP="004F3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lastRenderedPageBreak/>
        <w:t>[должность]                                  [подпись]                                   [расшифровка]                           [дата]</w:t>
      </w:r>
    </w:p>
    <w:p w:rsidR="00EB74AC" w:rsidRPr="006352A5" w:rsidRDefault="00EB74AC" w:rsidP="004F3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[информация для контактов: тел., факс, е-</w:t>
      </w:r>
      <w:r w:rsidRPr="006352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].</w:t>
      </w:r>
    </w:p>
    <w:p w:rsidR="00EB74AC" w:rsidRPr="006352A5" w:rsidRDefault="00EB74AC" w:rsidP="00D639E6">
      <w:pPr>
        <w:spacing w:after="0"/>
        <w:rPr>
          <w:rFonts w:ascii="Times New Roman" w:hAnsi="Times New Roman" w:cs="Times New Roman"/>
          <w:sz w:val="24"/>
          <w:szCs w:val="24"/>
        </w:rPr>
        <w:sectPr w:rsidR="00EB74AC" w:rsidRPr="006352A5" w:rsidSect="00815EE3">
          <w:headerReference w:type="default" r:id="rId8"/>
          <w:footerReference w:type="default" r:id="rId9"/>
          <w:pgSz w:w="11906" w:h="16838"/>
          <w:pgMar w:top="709" w:right="567" w:bottom="1134" w:left="1418" w:header="708" w:footer="708" w:gutter="0"/>
          <w:cols w:space="708"/>
          <w:docGrid w:linePitch="360"/>
        </w:sectPr>
      </w:pPr>
    </w:p>
    <w:p w:rsidR="00EB74AC" w:rsidRPr="005C2252" w:rsidRDefault="00EB74AC" w:rsidP="00D639E6">
      <w:pPr>
        <w:spacing w:after="0"/>
        <w:jc w:val="right"/>
        <w:rPr>
          <w:rFonts w:ascii="Times New Roman" w:hAnsi="Times New Roman" w:cs="Times New Roman"/>
          <w:highlight w:val="red"/>
        </w:rPr>
      </w:pPr>
      <w:r w:rsidRPr="005C2252">
        <w:rPr>
          <w:rFonts w:ascii="Times New Roman" w:hAnsi="Times New Roman" w:cs="Times New Roman"/>
          <w:highlight w:val="red"/>
        </w:rPr>
        <w:lastRenderedPageBreak/>
        <w:t xml:space="preserve">Приложение № 1 </w:t>
      </w:r>
    </w:p>
    <w:p w:rsidR="00EB74AC" w:rsidRPr="005C2252" w:rsidRDefault="00EB74AC" w:rsidP="00D639E6">
      <w:pPr>
        <w:spacing w:after="0"/>
        <w:jc w:val="right"/>
        <w:rPr>
          <w:rFonts w:ascii="Times New Roman" w:hAnsi="Times New Roman" w:cs="Times New Roman"/>
          <w:highlight w:val="red"/>
        </w:rPr>
      </w:pPr>
      <w:r w:rsidRPr="005C2252">
        <w:rPr>
          <w:rFonts w:ascii="Times New Roman" w:hAnsi="Times New Roman" w:cs="Times New Roman"/>
          <w:highlight w:val="red"/>
        </w:rPr>
        <w:t>к Техническому заданию</w:t>
      </w:r>
    </w:p>
    <w:p w:rsidR="00EB74AC" w:rsidRPr="005C2252" w:rsidRDefault="00EB74AC" w:rsidP="00D639E6">
      <w:pPr>
        <w:tabs>
          <w:tab w:val="left" w:pos="1500"/>
        </w:tabs>
        <w:spacing w:after="0"/>
        <w:jc w:val="right"/>
        <w:rPr>
          <w:rFonts w:ascii="Times New Roman" w:hAnsi="Times New Roman" w:cs="Times New Roman"/>
          <w:highlight w:val="red"/>
        </w:rPr>
      </w:pPr>
    </w:p>
    <w:tbl>
      <w:tblPr>
        <w:tblW w:w="15026" w:type="dxa"/>
        <w:tblInd w:w="108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026"/>
      </w:tblGrid>
      <w:tr w:rsidR="00EB74AC" w:rsidRPr="000D7AFA" w:rsidTr="00D7102A">
        <w:trPr>
          <w:trHeight w:val="330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AC" w:rsidRPr="005C2252" w:rsidRDefault="00EB74AC" w:rsidP="00D7102A">
            <w:pPr>
              <w:spacing w:after="0"/>
              <w:jc w:val="center"/>
              <w:rPr>
                <w:rFonts w:ascii="Times New Roman" w:hAnsi="Times New Roman" w:cs="Times New Roman"/>
                <w:bCs/>
                <w:highlight w:val="red"/>
                <w:u w:val="single"/>
              </w:rPr>
            </w:pPr>
            <w:r w:rsidRPr="005C2252">
              <w:rPr>
                <w:rFonts w:ascii="Times New Roman" w:hAnsi="Times New Roman" w:cs="Times New Roman"/>
                <w:bCs/>
                <w:highlight w:val="red"/>
                <w:u w:val="single"/>
              </w:rPr>
              <w:t>ФОРМА СПЕЦИФИКАЦИИ, сформированной в ЕИСЗ</w:t>
            </w:r>
          </w:p>
          <w:p w:rsidR="00EB74AC" w:rsidRPr="005C2252" w:rsidRDefault="00EB74AC" w:rsidP="00D7102A">
            <w:pPr>
              <w:spacing w:after="0"/>
              <w:jc w:val="center"/>
              <w:rPr>
                <w:rFonts w:ascii="Times New Roman" w:hAnsi="Times New Roman" w:cs="Times New Roman"/>
                <w:bCs/>
                <w:highlight w:val="red"/>
              </w:rPr>
            </w:pPr>
          </w:p>
          <w:p w:rsidR="00EB74AC" w:rsidRPr="000D7AFA" w:rsidRDefault="00EB74AC" w:rsidP="00D7102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C2252">
              <w:rPr>
                <w:rFonts w:ascii="Times New Roman" w:hAnsi="Times New Roman" w:cs="Times New Roman"/>
                <w:bCs/>
                <w:highlight w:val="red"/>
              </w:rPr>
              <w:t>Спецификация № __________ от ________</w:t>
            </w:r>
            <w:r w:rsidRPr="000D7AFA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EB74AC" w:rsidRPr="000D7AFA" w:rsidRDefault="00EB74AC" w:rsidP="00D7102A">
            <w:pPr>
              <w:spacing w:after="0"/>
              <w:jc w:val="center"/>
              <w:rPr>
                <w:rFonts w:ascii="Times New Roman" w:hAnsi="Times New Roman" w:cs="Times New Roman"/>
                <w:bCs/>
                <w:sz w:val="10"/>
              </w:rPr>
            </w:pPr>
          </w:p>
          <w:p w:rsidR="00EB74AC" w:rsidRPr="000D7AFA" w:rsidRDefault="00EB74AC" w:rsidP="00D7102A">
            <w:pPr>
              <w:spacing w:after="0"/>
              <w:jc w:val="center"/>
              <w:rPr>
                <w:rFonts w:ascii="Times New Roman" w:hAnsi="Times New Roman" w:cs="Times New Roman"/>
                <w:bCs/>
                <w:sz w:val="10"/>
              </w:rPr>
            </w:pPr>
          </w:p>
        </w:tc>
      </w:tr>
    </w:tbl>
    <w:p w:rsidR="00EB74AC" w:rsidRPr="000D7AFA" w:rsidRDefault="00EB74AC" w:rsidP="00D639E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EB74AC" w:rsidRPr="000D7AFA" w:rsidSect="009E560F">
      <w:headerReference w:type="even" r:id="rId10"/>
      <w:headerReference w:type="default" r:id="rId11"/>
      <w:footerReference w:type="default" r:id="rId12"/>
      <w:headerReference w:type="first" r:id="rId13"/>
      <w:pgSz w:w="16838" w:h="11906" w:orient="landscape"/>
      <w:pgMar w:top="992" w:right="476" w:bottom="567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917" w:rsidRDefault="00584917" w:rsidP="00EB74AC">
      <w:pPr>
        <w:spacing w:after="0" w:line="240" w:lineRule="auto"/>
      </w:pPr>
      <w:r>
        <w:separator/>
      </w:r>
    </w:p>
  </w:endnote>
  <w:endnote w:type="continuationSeparator" w:id="0">
    <w:p w:rsidR="00584917" w:rsidRDefault="00584917" w:rsidP="00EB7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792029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EB74AC" w:rsidRPr="008064EE" w:rsidRDefault="00EB74AC">
        <w:pPr>
          <w:pStyle w:val="af"/>
          <w:jc w:val="center"/>
          <w:rPr>
            <w:sz w:val="16"/>
            <w:szCs w:val="16"/>
          </w:rPr>
        </w:pPr>
        <w:r w:rsidRPr="008064EE">
          <w:rPr>
            <w:sz w:val="16"/>
            <w:szCs w:val="16"/>
          </w:rPr>
          <w:fldChar w:fldCharType="begin"/>
        </w:r>
        <w:r w:rsidRPr="008064EE">
          <w:rPr>
            <w:sz w:val="16"/>
            <w:szCs w:val="16"/>
          </w:rPr>
          <w:instrText>PAGE   \* MERGEFORMAT</w:instrText>
        </w:r>
        <w:r w:rsidRPr="008064EE">
          <w:rPr>
            <w:sz w:val="16"/>
            <w:szCs w:val="16"/>
          </w:rPr>
          <w:fldChar w:fldCharType="separate"/>
        </w:r>
        <w:r w:rsidR="00B03E1C">
          <w:rPr>
            <w:noProof/>
            <w:sz w:val="16"/>
            <w:szCs w:val="16"/>
          </w:rPr>
          <w:t>3</w:t>
        </w:r>
        <w:r w:rsidRPr="008064EE">
          <w:rPr>
            <w:sz w:val="16"/>
            <w:szCs w:val="16"/>
          </w:rPr>
          <w:fldChar w:fldCharType="end"/>
        </w:r>
      </w:p>
    </w:sdtContent>
  </w:sdt>
  <w:p w:rsidR="00EB74AC" w:rsidRDefault="00EB74A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15833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790515" w:rsidRPr="000A7AD5" w:rsidRDefault="009E560F">
        <w:pPr>
          <w:pStyle w:val="af"/>
          <w:jc w:val="center"/>
          <w:rPr>
            <w:sz w:val="16"/>
            <w:szCs w:val="16"/>
          </w:rPr>
        </w:pPr>
        <w:r w:rsidRPr="000A7AD5">
          <w:rPr>
            <w:sz w:val="16"/>
            <w:szCs w:val="16"/>
          </w:rPr>
          <w:fldChar w:fldCharType="begin"/>
        </w:r>
        <w:r w:rsidRPr="000A7AD5">
          <w:rPr>
            <w:sz w:val="16"/>
            <w:szCs w:val="16"/>
          </w:rPr>
          <w:instrText>PAGE   \* MERGEFORMAT</w:instrText>
        </w:r>
        <w:r w:rsidRPr="000A7AD5">
          <w:rPr>
            <w:sz w:val="16"/>
            <w:szCs w:val="16"/>
          </w:rPr>
          <w:fldChar w:fldCharType="separate"/>
        </w:r>
        <w:r w:rsidR="00B03E1C">
          <w:rPr>
            <w:noProof/>
            <w:sz w:val="16"/>
            <w:szCs w:val="16"/>
          </w:rPr>
          <w:t>4</w:t>
        </w:r>
        <w:r w:rsidRPr="000A7AD5">
          <w:rPr>
            <w:sz w:val="16"/>
            <w:szCs w:val="16"/>
          </w:rPr>
          <w:fldChar w:fldCharType="end"/>
        </w:r>
      </w:p>
    </w:sdtContent>
  </w:sdt>
  <w:p w:rsidR="00790515" w:rsidRDefault="00B03E1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917" w:rsidRDefault="00584917" w:rsidP="00EB74AC">
      <w:pPr>
        <w:spacing w:after="0" w:line="240" w:lineRule="auto"/>
      </w:pPr>
      <w:r>
        <w:separator/>
      </w:r>
    </w:p>
  </w:footnote>
  <w:footnote w:type="continuationSeparator" w:id="0">
    <w:p w:rsidR="00584917" w:rsidRDefault="00584917" w:rsidP="00EB7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4AC" w:rsidRDefault="00EB74AC" w:rsidP="005E1C78">
    <w:pPr>
      <w:pStyle w:val="ad"/>
      <w:tabs>
        <w:tab w:val="clear" w:pos="4677"/>
        <w:tab w:val="clear" w:pos="9355"/>
        <w:tab w:val="left" w:pos="151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515" w:rsidRDefault="00B03E1C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515" w:rsidRPr="006F1467" w:rsidRDefault="00B03E1C" w:rsidP="006F1467">
    <w:pPr>
      <w:pStyle w:val="ad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515" w:rsidRDefault="00B03E1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B5B65"/>
    <w:multiLevelType w:val="multilevel"/>
    <w:tmpl w:val="D11A64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0B24809"/>
    <w:multiLevelType w:val="hybridMultilevel"/>
    <w:tmpl w:val="8E4677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" w15:restartNumberingAfterBreak="0">
    <w:nsid w:val="5AAA7CD3"/>
    <w:multiLevelType w:val="multilevel"/>
    <w:tmpl w:val="E7F2AF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5BA92661"/>
    <w:multiLevelType w:val="hybridMultilevel"/>
    <w:tmpl w:val="0A74481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47667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4AC"/>
    <w:rsid w:val="00001725"/>
    <w:rsid w:val="000173D4"/>
    <w:rsid w:val="000766AC"/>
    <w:rsid w:val="00085BD7"/>
    <w:rsid w:val="00095350"/>
    <w:rsid w:val="000A3383"/>
    <w:rsid w:val="000D7AFA"/>
    <w:rsid w:val="001671E1"/>
    <w:rsid w:val="001E5B18"/>
    <w:rsid w:val="00203D39"/>
    <w:rsid w:val="002404C4"/>
    <w:rsid w:val="002A0F6F"/>
    <w:rsid w:val="002A480B"/>
    <w:rsid w:val="002C44CC"/>
    <w:rsid w:val="002E4940"/>
    <w:rsid w:val="002F0C4F"/>
    <w:rsid w:val="0031064B"/>
    <w:rsid w:val="00342386"/>
    <w:rsid w:val="003A4F8F"/>
    <w:rsid w:val="003E550B"/>
    <w:rsid w:val="003F5B5F"/>
    <w:rsid w:val="00432496"/>
    <w:rsid w:val="00445AE4"/>
    <w:rsid w:val="00453E15"/>
    <w:rsid w:val="004730D8"/>
    <w:rsid w:val="00480691"/>
    <w:rsid w:val="00490176"/>
    <w:rsid w:val="004A2A3C"/>
    <w:rsid w:val="004A5995"/>
    <w:rsid w:val="004C5F55"/>
    <w:rsid w:val="004D4E5F"/>
    <w:rsid w:val="004D5A30"/>
    <w:rsid w:val="00534131"/>
    <w:rsid w:val="00556EBC"/>
    <w:rsid w:val="0056644D"/>
    <w:rsid w:val="00584917"/>
    <w:rsid w:val="005C080B"/>
    <w:rsid w:val="005C2252"/>
    <w:rsid w:val="005D2CF4"/>
    <w:rsid w:val="005D7558"/>
    <w:rsid w:val="005F71F6"/>
    <w:rsid w:val="00601986"/>
    <w:rsid w:val="00611C77"/>
    <w:rsid w:val="006136CE"/>
    <w:rsid w:val="00630A1E"/>
    <w:rsid w:val="006352A5"/>
    <w:rsid w:val="006400A6"/>
    <w:rsid w:val="00673507"/>
    <w:rsid w:val="00674809"/>
    <w:rsid w:val="006B3AC0"/>
    <w:rsid w:val="006D0F9D"/>
    <w:rsid w:val="006D214F"/>
    <w:rsid w:val="006D5D8E"/>
    <w:rsid w:val="00716ACF"/>
    <w:rsid w:val="0072534E"/>
    <w:rsid w:val="007400FA"/>
    <w:rsid w:val="00757CC3"/>
    <w:rsid w:val="00782305"/>
    <w:rsid w:val="007854ED"/>
    <w:rsid w:val="007874C0"/>
    <w:rsid w:val="0079161F"/>
    <w:rsid w:val="007B65FB"/>
    <w:rsid w:val="0085400A"/>
    <w:rsid w:val="0086733F"/>
    <w:rsid w:val="008D256E"/>
    <w:rsid w:val="008E3C00"/>
    <w:rsid w:val="00904701"/>
    <w:rsid w:val="00922056"/>
    <w:rsid w:val="00936928"/>
    <w:rsid w:val="009510C7"/>
    <w:rsid w:val="009B0D29"/>
    <w:rsid w:val="009E560F"/>
    <w:rsid w:val="009F0833"/>
    <w:rsid w:val="00A3312E"/>
    <w:rsid w:val="00A47485"/>
    <w:rsid w:val="00A54F6A"/>
    <w:rsid w:val="00A9456C"/>
    <w:rsid w:val="00AA672C"/>
    <w:rsid w:val="00AB1433"/>
    <w:rsid w:val="00AF305F"/>
    <w:rsid w:val="00AF4603"/>
    <w:rsid w:val="00B03E1C"/>
    <w:rsid w:val="00B15C27"/>
    <w:rsid w:val="00B20E59"/>
    <w:rsid w:val="00B34706"/>
    <w:rsid w:val="00B403C1"/>
    <w:rsid w:val="00B82ECD"/>
    <w:rsid w:val="00BA086E"/>
    <w:rsid w:val="00BC2544"/>
    <w:rsid w:val="00BC4123"/>
    <w:rsid w:val="00C36034"/>
    <w:rsid w:val="00C37508"/>
    <w:rsid w:val="00CA1EE8"/>
    <w:rsid w:val="00CB6C82"/>
    <w:rsid w:val="00CF3AA9"/>
    <w:rsid w:val="00D02F72"/>
    <w:rsid w:val="00D0487C"/>
    <w:rsid w:val="00D1553A"/>
    <w:rsid w:val="00D17D28"/>
    <w:rsid w:val="00D35D07"/>
    <w:rsid w:val="00D53349"/>
    <w:rsid w:val="00D55FDC"/>
    <w:rsid w:val="00D63D60"/>
    <w:rsid w:val="00D95198"/>
    <w:rsid w:val="00DB3923"/>
    <w:rsid w:val="00DC059A"/>
    <w:rsid w:val="00DC1CCE"/>
    <w:rsid w:val="00E14EC5"/>
    <w:rsid w:val="00E20C5B"/>
    <w:rsid w:val="00E20EF1"/>
    <w:rsid w:val="00E521F9"/>
    <w:rsid w:val="00E77C8B"/>
    <w:rsid w:val="00E85666"/>
    <w:rsid w:val="00E87753"/>
    <w:rsid w:val="00EB74AC"/>
    <w:rsid w:val="00EC04F6"/>
    <w:rsid w:val="00EC3AEA"/>
    <w:rsid w:val="00EE0C77"/>
    <w:rsid w:val="00EE1401"/>
    <w:rsid w:val="00EF3B81"/>
    <w:rsid w:val="00F019FB"/>
    <w:rsid w:val="00F30879"/>
    <w:rsid w:val="00F40F70"/>
    <w:rsid w:val="00F434F8"/>
    <w:rsid w:val="00F709D1"/>
    <w:rsid w:val="00F766EB"/>
    <w:rsid w:val="00FD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E1CD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74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74A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74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B74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EB74AC"/>
    <w:pPr>
      <w:spacing w:after="0" w:line="240" w:lineRule="auto"/>
      <w:ind w:left="720"/>
      <w:contextualSpacing/>
    </w:pPr>
  </w:style>
  <w:style w:type="paragraph" w:styleId="a4">
    <w:name w:val="Title"/>
    <w:basedOn w:val="a"/>
    <w:link w:val="a5"/>
    <w:qFormat/>
    <w:rsid w:val="00EB74A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a5">
    <w:name w:val="Заголовок Знак"/>
    <w:basedOn w:val="a0"/>
    <w:link w:val="a4"/>
    <w:rsid w:val="00EB74AC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6">
    <w:name w:val="Таблица шапка"/>
    <w:basedOn w:val="a"/>
    <w:rsid w:val="00EB74AC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Таблица текст"/>
    <w:basedOn w:val="a"/>
    <w:rsid w:val="00EB74AC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Пункт"/>
    <w:basedOn w:val="a"/>
    <w:link w:val="11"/>
    <w:rsid w:val="00EB74AC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link w:val="a8"/>
    <w:rsid w:val="00EB7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note text"/>
    <w:basedOn w:val="a"/>
    <w:link w:val="aa"/>
    <w:rsid w:val="00EB7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EB74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rsid w:val="00EB74AC"/>
    <w:rPr>
      <w:vertAlign w:val="superscript"/>
    </w:rPr>
  </w:style>
  <w:style w:type="table" w:styleId="ac">
    <w:name w:val="Table Grid"/>
    <w:basedOn w:val="a1"/>
    <w:uiPriority w:val="59"/>
    <w:rsid w:val="00EB74A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EB74A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e">
    <w:name w:val="Верхний колонтитул Знак"/>
    <w:basedOn w:val="a0"/>
    <w:link w:val="ad"/>
    <w:uiPriority w:val="99"/>
    <w:rsid w:val="00EB74AC"/>
    <w:rPr>
      <w:rFonts w:ascii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EB74A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0">
    <w:name w:val="Нижний колонтитул Знак"/>
    <w:basedOn w:val="a0"/>
    <w:link w:val="af"/>
    <w:uiPriority w:val="99"/>
    <w:rsid w:val="00EB74AC"/>
    <w:rPr>
      <w:rFonts w:ascii="Times New Roman" w:hAnsi="Times New Roman"/>
      <w:sz w:val="28"/>
    </w:rPr>
  </w:style>
  <w:style w:type="paragraph" w:styleId="af1">
    <w:name w:val="Body Text"/>
    <w:basedOn w:val="a"/>
    <w:link w:val="af2"/>
    <w:rsid w:val="00EB74A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EB7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 Spacing"/>
    <w:uiPriority w:val="1"/>
    <w:qFormat/>
    <w:rsid w:val="00EB7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EB74AC"/>
    <w:rPr>
      <w:color w:val="000000"/>
      <w:u w:val="single"/>
    </w:rPr>
  </w:style>
  <w:style w:type="paragraph" w:styleId="12">
    <w:name w:val="toc 1"/>
    <w:basedOn w:val="a"/>
    <w:next w:val="a"/>
    <w:autoRedefine/>
    <w:uiPriority w:val="39"/>
    <w:unhideWhenUsed/>
    <w:qFormat/>
    <w:rsid w:val="00EB74AC"/>
    <w:pPr>
      <w:spacing w:after="100" w:line="259" w:lineRule="auto"/>
    </w:pPr>
  </w:style>
  <w:style w:type="paragraph" w:styleId="21">
    <w:name w:val="toc 2"/>
    <w:basedOn w:val="a"/>
    <w:next w:val="a"/>
    <w:autoRedefine/>
    <w:uiPriority w:val="39"/>
    <w:unhideWhenUsed/>
    <w:qFormat/>
    <w:rsid w:val="00EB74AC"/>
    <w:pPr>
      <w:spacing w:after="240" w:line="259" w:lineRule="auto"/>
      <w:ind w:left="284" w:right="-142"/>
    </w:pPr>
  </w:style>
  <w:style w:type="paragraph" w:styleId="af5">
    <w:name w:val="Balloon Text"/>
    <w:basedOn w:val="a"/>
    <w:link w:val="af6"/>
    <w:uiPriority w:val="99"/>
    <w:semiHidden/>
    <w:unhideWhenUsed/>
    <w:rsid w:val="00EB7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B74AC"/>
    <w:rPr>
      <w:rFonts w:ascii="Tahoma" w:hAnsi="Tahoma" w:cs="Tahoma"/>
      <w:sz w:val="16"/>
      <w:szCs w:val="16"/>
    </w:rPr>
  </w:style>
  <w:style w:type="paragraph" w:customStyle="1" w:styleId="af7">
    <w:name w:val="Знак Знак Знак Знак"/>
    <w:basedOn w:val="a"/>
    <w:rsid w:val="00EB74AC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f8">
    <w:name w:val="TOC Heading"/>
    <w:basedOn w:val="1"/>
    <w:next w:val="a"/>
    <w:uiPriority w:val="39"/>
    <w:unhideWhenUsed/>
    <w:qFormat/>
    <w:rsid w:val="00EB74AC"/>
    <w:pPr>
      <w:outlineLvl w:val="9"/>
    </w:pPr>
    <w:rPr>
      <w:lang w:eastAsia="ru-RU"/>
    </w:rPr>
  </w:style>
  <w:style w:type="paragraph" w:styleId="3">
    <w:name w:val="toc 3"/>
    <w:basedOn w:val="a"/>
    <w:next w:val="a"/>
    <w:autoRedefine/>
    <w:uiPriority w:val="39"/>
    <w:unhideWhenUsed/>
    <w:qFormat/>
    <w:rsid w:val="00EB74AC"/>
    <w:pPr>
      <w:spacing w:after="100"/>
      <w:ind w:left="440"/>
    </w:pPr>
    <w:rPr>
      <w:rFonts w:eastAsiaTheme="minorEastAsia"/>
      <w:lang w:eastAsia="ru-RU"/>
    </w:rPr>
  </w:style>
  <w:style w:type="character" w:styleId="af9">
    <w:name w:val="annotation reference"/>
    <w:basedOn w:val="a0"/>
    <w:uiPriority w:val="99"/>
    <w:semiHidden/>
    <w:unhideWhenUsed/>
    <w:rsid w:val="00EB74AC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EB74AC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EB74AC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B74A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EB74AC"/>
    <w:rPr>
      <w:b/>
      <w:bCs/>
      <w:sz w:val="20"/>
      <w:szCs w:val="20"/>
    </w:rPr>
  </w:style>
  <w:style w:type="paragraph" w:customStyle="1" w:styleId="afe">
    <w:name w:val="Заг_табл"/>
    <w:basedOn w:val="a"/>
    <w:autoRedefine/>
    <w:rsid w:val="00E85666"/>
    <w:pPr>
      <w:tabs>
        <w:tab w:val="left" w:pos="-6946"/>
      </w:tabs>
      <w:spacing w:after="0" w:line="300" w:lineRule="auto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styleId="aff">
    <w:name w:val="Revision"/>
    <w:hidden/>
    <w:uiPriority w:val="99"/>
    <w:semiHidden/>
    <w:rsid w:val="00445A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5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C41CF6E-2A4C-4925-A8D1-DECBFB8A8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2018-11-21T13:30:00Z</dcterms:created>
  <dcterms:modified xsi:type="dcterms:W3CDTF">2018-11-21T19:14:00Z</dcterms:modified>
</cp:coreProperties>
</file>